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35CDEE0" w:rsidR="00503035" w:rsidRDefault="00241363" w:rsidP="003319DD">
      <w:pPr>
        <w:jc w:val="center"/>
      </w:pPr>
      <w:r>
        <w:t>Ma</w:t>
      </w:r>
      <w:r w:rsidR="00A40179">
        <w:t>y 17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2935213D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41363">
        <w:rPr>
          <w:sz w:val="22"/>
          <w:szCs w:val="22"/>
        </w:rPr>
        <w:t>Ma</w:t>
      </w:r>
      <w:r w:rsidR="00DF39BA">
        <w:rPr>
          <w:sz w:val="22"/>
          <w:szCs w:val="22"/>
        </w:rPr>
        <w:t>y 17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39AE81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A40179">
        <w:rPr>
          <w:sz w:val="22"/>
          <w:szCs w:val="22"/>
        </w:rPr>
        <w:t>March</w:t>
      </w:r>
      <w:r w:rsidR="00241363">
        <w:rPr>
          <w:sz w:val="22"/>
          <w:szCs w:val="22"/>
        </w:rPr>
        <w:t xml:space="preserve"> 15</w:t>
      </w:r>
      <w:r w:rsidR="00684890">
        <w:rPr>
          <w:sz w:val="22"/>
          <w:szCs w:val="22"/>
        </w:rPr>
        <w:t>, 2023</w:t>
      </w:r>
    </w:p>
    <w:p w14:paraId="69829A4D" w14:textId="62BEC503" w:rsidR="001C69E8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69E8">
        <w:rPr>
          <w:sz w:val="22"/>
          <w:szCs w:val="22"/>
        </w:rPr>
        <w:t>.  Firefighter recognition – award of certifications</w:t>
      </w:r>
    </w:p>
    <w:p w14:paraId="25BE4582" w14:textId="432D7DA2" w:rsidR="00246CE1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46CE1">
        <w:rPr>
          <w:sz w:val="22"/>
          <w:szCs w:val="22"/>
        </w:rPr>
        <w:t>.  Monthly Status Report by Chief Nunn</w:t>
      </w:r>
    </w:p>
    <w:p w14:paraId="29E4158C" w14:textId="0FFFAD03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49CB5AEA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0840178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7E4F4AD2" w14:textId="64CF67B2" w:rsidR="00A40179" w:rsidRPr="00A40179" w:rsidRDefault="00A40179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2023 Election Contract with Tooele County</w:t>
      </w:r>
    </w:p>
    <w:p w14:paraId="2A22625F" w14:textId="41F165CF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5A321CAF" w:rsidR="00246CE1" w:rsidRPr="00246CE1" w:rsidRDefault="00C71239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582B8A8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2E23874A" w14:textId="72B0B9D5" w:rsidR="001142DC" w:rsidRPr="00885791" w:rsidRDefault="00645586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Grants received – CWPP and CWDG</w:t>
      </w:r>
    </w:p>
    <w:p w14:paraId="7A1842FF" w14:textId="4BB3FF7B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3181A5CC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636B364A" w14:textId="42044844" w:rsid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2023-0</w:t>
      </w:r>
      <w:r w:rsidR="00BF2D3D">
        <w:rPr>
          <w:sz w:val="22"/>
          <w:szCs w:val="22"/>
        </w:rPr>
        <w:t>6</w:t>
      </w:r>
      <w:r w:rsidRPr="001142DC"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>Approval of the 2023 Election Contract with Tooele County</w:t>
      </w:r>
    </w:p>
    <w:p w14:paraId="09CAC334" w14:textId="6A0B5E32" w:rsidR="001C69E8" w:rsidRDefault="001B6357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5F734B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>1</w:t>
      </w:r>
      <w:r w:rsidR="005F734B" w:rsidRPr="005F734B">
        <w:rPr>
          <w:sz w:val="22"/>
          <w:szCs w:val="22"/>
          <w:vertAlign w:val="superscript"/>
        </w:rPr>
        <w:t>st</w:t>
      </w:r>
      <w:r w:rsidR="005F734B">
        <w:rPr>
          <w:sz w:val="22"/>
          <w:szCs w:val="22"/>
        </w:rPr>
        <w:t xml:space="preserve"> Quarter Bills (January, February, March 2023)</w:t>
      </w:r>
    </w:p>
    <w:p w14:paraId="488B198F" w14:textId="1B2CF6B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04C518D9" w14:textId="77777777" w:rsidR="00241363" w:rsidRPr="00241363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1-7, 2023 application period for board positions</w:t>
      </w:r>
    </w:p>
    <w:p w14:paraId="257EEA56" w14:textId="77777777" w:rsidR="005F734B" w:rsidRPr="005F734B" w:rsidRDefault="0024136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6B1F171" w14:textId="31608BE4" w:rsidR="001B6357" w:rsidRPr="00241363" w:rsidRDefault="005F734B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  <w:r w:rsidR="001B6357" w:rsidRPr="00241363">
        <w:rPr>
          <w:sz w:val="22"/>
          <w:szCs w:val="22"/>
        </w:rPr>
        <w:tab/>
      </w:r>
    </w:p>
    <w:p w14:paraId="72CC0287" w14:textId="63E42D3B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085AA4E0" w14:textId="1D3D697C" w:rsidR="001B6357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Elementary Field Days – May 18 BV, 19 OM, 22 RS, 23 SP</w:t>
      </w:r>
    </w:p>
    <w:p w14:paraId="580483B3" w14:textId="7F1C0432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May 30 – June 1 Spring Chipper Days</w:t>
      </w:r>
    </w:p>
    <w:p w14:paraId="70D9E63A" w14:textId="6D0B374D" w:rsidR="005F734B" w:rsidRPr="001B6357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Summer community events – Erda Days, Lake Point Days, Stansbury Days</w:t>
      </w:r>
    </w:p>
    <w:p w14:paraId="36B16E9C" w14:textId="212EAAA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5515C91B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4D05F122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2E8224E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Ma</w:t>
      </w:r>
      <w:r w:rsidR="005F734B">
        <w:rPr>
          <w:sz w:val="20"/>
          <w:szCs w:val="20"/>
        </w:rPr>
        <w:t>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7D15D63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7</cp:revision>
  <cp:lastPrinted>2023-03-10T19:32:00Z</cp:lastPrinted>
  <dcterms:created xsi:type="dcterms:W3CDTF">2023-05-05T23:01:00Z</dcterms:created>
  <dcterms:modified xsi:type="dcterms:W3CDTF">2023-05-16T21:31:00Z</dcterms:modified>
</cp:coreProperties>
</file>